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6469" w:rsidTr="005E0FE4">
        <w:tc>
          <w:tcPr>
            <w:tcW w:w="9212" w:type="dxa"/>
            <w:shd w:val="clear" w:color="auto" w:fill="548DD4" w:themeFill="text2" w:themeFillTint="99"/>
          </w:tcPr>
          <w:p w:rsidR="00D46469" w:rsidRDefault="00D46469" w:rsidP="00D46469">
            <w:pPr>
              <w:jc w:val="center"/>
              <w:rPr>
                <w:rFonts w:ascii="Arial" w:hAnsi="Arial" w:cs="Arial"/>
                <w:b/>
              </w:rPr>
            </w:pPr>
          </w:p>
          <w:p w:rsidR="00D46469" w:rsidRDefault="00D46469" w:rsidP="00D46469">
            <w:pPr>
              <w:jc w:val="center"/>
              <w:rPr>
                <w:rFonts w:ascii="Arial" w:hAnsi="Arial" w:cs="Arial"/>
                <w:b/>
              </w:rPr>
            </w:pPr>
            <w:r w:rsidRPr="00D46469">
              <w:rPr>
                <w:rFonts w:ascii="Arial" w:hAnsi="Arial" w:cs="Arial"/>
                <w:b/>
              </w:rPr>
              <w:t>ZMIANY PRZYJETYCH ROZWIĄZAŃ PODCZAS REALIZACJI ROBÓT</w:t>
            </w:r>
          </w:p>
          <w:p w:rsidR="00D46469" w:rsidRPr="00D46469" w:rsidRDefault="00D46469" w:rsidP="00D4646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46469" w:rsidRPr="00D46469" w:rsidRDefault="00D46469" w:rsidP="00D4646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562B4">
        <w:rPr>
          <w:rFonts w:ascii="Arial" w:eastAsia="Times New Roman" w:hAnsi="Arial" w:cs="Arial"/>
          <w:b/>
          <w:i/>
          <w:iCs/>
          <w:lang w:eastAsia="pl-PL"/>
        </w:rPr>
        <w:t xml:space="preserve">W trakcie procesu budowlanego, realizowanego na podstawie pozwolenia na budowę lub zgłoszenia, bardzo często, i zazwyczaj na wniosek inwestora, wprowadzane są zmiany, które przepisy Prawa budowlanego dzielą na 2 kategorie: </w:t>
      </w:r>
    </w:p>
    <w:p w:rsidR="00D46469" w:rsidRPr="00D46469" w:rsidRDefault="00D46469" w:rsidP="00D464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46469">
        <w:rPr>
          <w:rFonts w:ascii="Arial" w:eastAsia="Times New Roman" w:hAnsi="Arial" w:cs="Arial"/>
          <w:b/>
          <w:color w:val="FF0000"/>
          <w:lang w:eastAsia="pl-PL"/>
        </w:rPr>
        <w:t>odstąpienia istotne</w:t>
      </w:r>
      <w:r w:rsidRPr="000064E0">
        <w:rPr>
          <w:rFonts w:ascii="Arial" w:eastAsia="Times New Roman" w:hAnsi="Arial" w:cs="Arial"/>
          <w:b/>
          <w:color w:val="FF0000"/>
          <w:lang w:eastAsia="pl-PL"/>
        </w:rPr>
        <w:t xml:space="preserve">, </w:t>
      </w:r>
      <w:r w:rsidRPr="00D46469">
        <w:rPr>
          <w:rFonts w:ascii="Arial" w:eastAsia="Times New Roman" w:hAnsi="Arial" w:cs="Arial"/>
          <w:b/>
          <w:lang w:eastAsia="pl-PL"/>
        </w:rPr>
        <w:t>potocznie określane jako zmiany istotne, oraz</w:t>
      </w:r>
    </w:p>
    <w:p w:rsidR="00D46469" w:rsidRPr="000562B4" w:rsidRDefault="00D46469" w:rsidP="00D464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46469">
        <w:rPr>
          <w:rFonts w:ascii="Arial" w:eastAsia="Times New Roman" w:hAnsi="Arial" w:cs="Arial"/>
          <w:b/>
          <w:color w:val="4F6228" w:themeColor="accent3" w:themeShade="80"/>
          <w:lang w:eastAsia="pl-PL"/>
        </w:rPr>
        <w:t>odstąpienia nieistotne</w:t>
      </w:r>
      <w:r w:rsidRPr="000064E0">
        <w:rPr>
          <w:rFonts w:ascii="Arial" w:eastAsia="Times New Roman" w:hAnsi="Arial" w:cs="Arial"/>
          <w:b/>
          <w:color w:val="4F6228" w:themeColor="accent3" w:themeShade="80"/>
          <w:lang w:eastAsia="pl-PL"/>
        </w:rPr>
        <w:t>,</w:t>
      </w:r>
      <w:r w:rsidRPr="00D46469">
        <w:rPr>
          <w:rFonts w:ascii="Arial" w:eastAsia="Times New Roman" w:hAnsi="Arial" w:cs="Arial"/>
          <w:b/>
          <w:lang w:eastAsia="pl-PL"/>
        </w:rPr>
        <w:t xml:space="preserve"> potocznie określane jako zmiany nieistotne.</w:t>
      </w:r>
    </w:p>
    <w:p w:rsidR="00D46469" w:rsidRDefault="00D46469" w:rsidP="000562B4">
      <w:pPr>
        <w:spacing w:after="0" w:line="240" w:lineRule="auto"/>
        <w:jc w:val="both"/>
        <w:rPr>
          <w:rFonts w:ascii="Arial" w:hAnsi="Arial" w:cs="Arial"/>
        </w:rPr>
      </w:pPr>
      <w:r w:rsidRPr="000562B4">
        <w:rPr>
          <w:rFonts w:ascii="Arial" w:eastAsia="Times New Roman" w:hAnsi="Arial" w:cs="Arial"/>
          <w:lang w:eastAsia="pl-PL"/>
        </w:rPr>
        <w:t xml:space="preserve">Wprowadzenie podczas realizacji robót budowlanych zmian </w:t>
      </w:r>
      <w:r w:rsidR="000562B4" w:rsidRPr="000562B4">
        <w:rPr>
          <w:rFonts w:ascii="Arial" w:eastAsia="Times New Roman" w:hAnsi="Arial" w:cs="Arial"/>
          <w:lang w:eastAsia="pl-PL"/>
        </w:rPr>
        <w:t xml:space="preserve"> polegających na </w:t>
      </w:r>
      <w:r w:rsidR="000562B4" w:rsidRPr="000562B4">
        <w:rPr>
          <w:rFonts w:ascii="Arial" w:hAnsi="Arial" w:cs="Arial"/>
        </w:rPr>
        <w:t>odstąpieniu od zatwierdzonego projektu zagospodarowania działki</w:t>
      </w:r>
      <w:bookmarkStart w:id="0" w:name="_GoBack"/>
      <w:bookmarkEnd w:id="0"/>
      <w:r w:rsidR="000562B4" w:rsidRPr="000562B4">
        <w:rPr>
          <w:rFonts w:ascii="Arial" w:hAnsi="Arial" w:cs="Arial"/>
        </w:rPr>
        <w:t xml:space="preserve"> lub terenu lub od projektu architektoniczno-budowlanego, albo od innych warunków pozwolenia na budowę, tj. zmianie w zakresie:</w:t>
      </w:r>
    </w:p>
    <w:p w:rsidR="000F7FA3" w:rsidRDefault="000F7FA3" w:rsidP="000562B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2"/>
        <w:gridCol w:w="5415"/>
        <w:gridCol w:w="3371"/>
      </w:tblGrid>
      <w:tr w:rsidR="000F7FA3" w:rsidTr="005E0FE4">
        <w:trPr>
          <w:trHeight w:val="1376"/>
        </w:trPr>
        <w:tc>
          <w:tcPr>
            <w:tcW w:w="534" w:type="dxa"/>
          </w:tcPr>
          <w:p w:rsidR="000F7FA3" w:rsidRPr="005E0FE4" w:rsidRDefault="005E0FE4" w:rsidP="005E0F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6375" w:type="dxa"/>
          </w:tcPr>
          <w:p w:rsidR="000F7FA3" w:rsidRPr="000562B4" w:rsidRDefault="000F7FA3" w:rsidP="005E0FE4">
            <w:pPr>
              <w:pStyle w:val="Akapitzlist"/>
              <w:ind w:left="108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562B4">
              <w:rPr>
                <w:rFonts w:ascii="Arial" w:hAnsi="Arial" w:cs="Arial"/>
              </w:rPr>
              <w:t>projektu zagospodarowania działki lub terenu, w przypadku zwiększenia obszaru oddziaływania obiektu poza działkę, na której obiekt budowlany został zaprojektowany,</w:t>
            </w:r>
          </w:p>
          <w:p w:rsidR="000F7FA3" w:rsidRDefault="000F7FA3" w:rsidP="000562B4">
            <w:pPr>
              <w:jc w:val="both"/>
              <w:rPr>
                <w:rFonts w:ascii="Arial" w:hAnsi="Arial" w:cs="Arial"/>
              </w:rPr>
            </w:pPr>
          </w:p>
          <w:p w:rsidR="000F7FA3" w:rsidRDefault="000F7FA3" w:rsidP="000562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0F7FA3" w:rsidRDefault="000F7FA3" w:rsidP="005E0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903273" cy="835282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539" cy="838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FA3" w:rsidTr="00731C14">
        <w:tc>
          <w:tcPr>
            <w:tcW w:w="534" w:type="dxa"/>
          </w:tcPr>
          <w:p w:rsidR="000F7FA3" w:rsidRPr="005E0FE4" w:rsidRDefault="005E0FE4" w:rsidP="005E0F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6375" w:type="dxa"/>
          </w:tcPr>
          <w:p w:rsidR="000F7FA3" w:rsidRPr="000562B4" w:rsidRDefault="000F7FA3" w:rsidP="005E0FE4">
            <w:pPr>
              <w:pStyle w:val="Akapitzlist"/>
              <w:ind w:left="107" w:firstLine="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562B4">
              <w:rPr>
                <w:rFonts w:ascii="Arial" w:eastAsia="Times New Roman" w:hAnsi="Arial" w:cs="Arial"/>
                <w:lang w:eastAsia="pl-PL"/>
              </w:rPr>
              <w:t>charakterystycznych parametrów obiektu budowlanego dotyczących:</w:t>
            </w:r>
          </w:p>
          <w:p w:rsidR="000F7FA3" w:rsidRPr="000562B4" w:rsidRDefault="000F7FA3" w:rsidP="000F7FA3">
            <w:pPr>
              <w:numPr>
                <w:ilvl w:val="0"/>
                <w:numId w:val="8"/>
              </w:numPr>
              <w:tabs>
                <w:tab w:val="clear" w:pos="1068"/>
              </w:tabs>
              <w:ind w:left="388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562B4">
              <w:rPr>
                <w:rFonts w:ascii="Arial" w:eastAsia="Times New Roman" w:hAnsi="Arial" w:cs="Arial"/>
                <w:lang w:eastAsia="pl-PL"/>
              </w:rPr>
              <w:t>powierzchni zabudowy w zakresie przekraczającym 5%,</w:t>
            </w:r>
          </w:p>
          <w:p w:rsidR="000F7FA3" w:rsidRPr="000562B4" w:rsidRDefault="000F7FA3" w:rsidP="000F7FA3">
            <w:pPr>
              <w:numPr>
                <w:ilvl w:val="0"/>
                <w:numId w:val="8"/>
              </w:numPr>
              <w:tabs>
                <w:tab w:val="clear" w:pos="1068"/>
              </w:tabs>
              <w:ind w:left="388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562B4">
              <w:rPr>
                <w:rFonts w:ascii="Arial" w:eastAsia="Times New Roman" w:hAnsi="Arial" w:cs="Arial"/>
                <w:lang w:eastAsia="pl-PL"/>
              </w:rPr>
              <w:t>wysokości, długości lub szerokości w zakresie przekraczającym 2%,</w:t>
            </w:r>
          </w:p>
          <w:p w:rsidR="000F7FA3" w:rsidRPr="000562B4" w:rsidRDefault="000F7FA3" w:rsidP="000F7FA3">
            <w:pPr>
              <w:numPr>
                <w:ilvl w:val="0"/>
                <w:numId w:val="8"/>
              </w:numPr>
              <w:tabs>
                <w:tab w:val="clear" w:pos="1068"/>
              </w:tabs>
              <w:ind w:left="388" w:hanging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562B4">
              <w:rPr>
                <w:rFonts w:ascii="Arial" w:eastAsia="Times New Roman" w:hAnsi="Arial" w:cs="Arial"/>
                <w:lang w:eastAsia="pl-PL"/>
              </w:rPr>
              <w:t>liczby kondygnacji,</w:t>
            </w:r>
          </w:p>
          <w:p w:rsidR="000F7FA3" w:rsidRDefault="000F7FA3" w:rsidP="000562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0F7FA3" w:rsidRDefault="009E79F5" w:rsidP="005E0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1299835" cy="1097280"/>
                  <wp:effectExtent l="1905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002" cy="1099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FA3" w:rsidTr="008D580F">
        <w:tc>
          <w:tcPr>
            <w:tcW w:w="534" w:type="dxa"/>
          </w:tcPr>
          <w:p w:rsidR="000F7FA3" w:rsidRDefault="005E0FE4" w:rsidP="000562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6375" w:type="dxa"/>
          </w:tcPr>
          <w:p w:rsidR="000F7FA3" w:rsidRPr="000562B4" w:rsidRDefault="000F7FA3" w:rsidP="005E0FE4">
            <w:pPr>
              <w:pStyle w:val="Akapitzlist"/>
              <w:ind w:left="107" w:firstLine="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562B4">
              <w:rPr>
                <w:rFonts w:ascii="Arial" w:eastAsia="Times New Roman" w:hAnsi="Arial" w:cs="Arial"/>
                <w:lang w:eastAsia="pl-PL"/>
              </w:rPr>
              <w:t>warunków niezbędnych do korzystania z obiektu budowlanego przez osoby niepełnosprawne,</w:t>
            </w:r>
          </w:p>
          <w:p w:rsidR="000F7FA3" w:rsidRPr="005E0FE4" w:rsidRDefault="000F7FA3" w:rsidP="005E0FE4">
            <w:pPr>
              <w:ind w:left="107" w:firstLine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3" w:type="dxa"/>
          </w:tcPr>
          <w:p w:rsidR="000F7FA3" w:rsidRDefault="009E79F5" w:rsidP="000562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1984679" cy="713724"/>
                  <wp:effectExtent l="1905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542" cy="71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FA3" w:rsidTr="003241CD">
        <w:tc>
          <w:tcPr>
            <w:tcW w:w="534" w:type="dxa"/>
          </w:tcPr>
          <w:p w:rsidR="000F7FA3" w:rsidRDefault="005E0FE4" w:rsidP="000562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</w:t>
            </w:r>
          </w:p>
        </w:tc>
        <w:tc>
          <w:tcPr>
            <w:tcW w:w="6375" w:type="dxa"/>
          </w:tcPr>
          <w:p w:rsidR="000F7FA3" w:rsidRPr="000562B4" w:rsidRDefault="000F7FA3" w:rsidP="005E0FE4">
            <w:pPr>
              <w:pStyle w:val="Akapitzlist"/>
              <w:ind w:left="107" w:firstLine="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562B4">
              <w:rPr>
                <w:rFonts w:ascii="Arial" w:eastAsia="Times New Roman" w:hAnsi="Arial" w:cs="Arial"/>
                <w:lang w:eastAsia="pl-PL"/>
              </w:rPr>
              <w:t>zmiany zamierzonego sposobu użytkowania obiektu budowlanego lub jego części,</w:t>
            </w:r>
          </w:p>
          <w:p w:rsidR="000F7FA3" w:rsidRPr="005E0FE4" w:rsidRDefault="000F7FA3" w:rsidP="005E0FE4">
            <w:pPr>
              <w:ind w:left="107" w:firstLine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3" w:type="dxa"/>
          </w:tcPr>
          <w:p w:rsidR="000F7FA3" w:rsidRDefault="009E79F5" w:rsidP="009E79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960203" cy="903720"/>
                  <wp:effectExtent l="1905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200" cy="902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FA3" w:rsidTr="00C54332">
        <w:tc>
          <w:tcPr>
            <w:tcW w:w="534" w:type="dxa"/>
          </w:tcPr>
          <w:p w:rsidR="000F7FA3" w:rsidRPr="005E0FE4" w:rsidRDefault="005E0FE4" w:rsidP="005E0F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</w:t>
            </w:r>
          </w:p>
        </w:tc>
        <w:tc>
          <w:tcPr>
            <w:tcW w:w="6375" w:type="dxa"/>
          </w:tcPr>
          <w:p w:rsidR="000F7FA3" w:rsidRPr="000562B4" w:rsidRDefault="000F7FA3" w:rsidP="005E0FE4">
            <w:pPr>
              <w:pStyle w:val="Akapitzlist"/>
              <w:ind w:left="66" w:hanging="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562B4">
              <w:rPr>
                <w:rFonts w:ascii="Arial" w:eastAsia="Times New Roman" w:hAnsi="Arial" w:cs="Arial"/>
                <w:lang w:eastAsia="pl-PL"/>
              </w:rPr>
              <w:t xml:space="preserve">ustaleń miejscowego planu zagospodarowania przestrzennego, innych aktów prawa miejscowego lub decyzji o warunkach zabudowy </w:t>
            </w:r>
            <w:r w:rsidR="005E0FE4">
              <w:rPr>
                <w:rFonts w:ascii="Arial" w:eastAsia="Times New Roman" w:hAnsi="Arial" w:cs="Arial"/>
                <w:lang w:eastAsia="pl-PL"/>
              </w:rPr>
              <w:t xml:space="preserve">                                      </w:t>
            </w:r>
            <w:r w:rsidRPr="000562B4">
              <w:rPr>
                <w:rFonts w:ascii="Arial" w:eastAsia="Times New Roman" w:hAnsi="Arial" w:cs="Arial"/>
                <w:lang w:eastAsia="pl-PL"/>
              </w:rPr>
              <w:t>i zagospodarowania terenu,</w:t>
            </w:r>
          </w:p>
          <w:p w:rsidR="000F7FA3" w:rsidRDefault="000F7FA3" w:rsidP="000562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0F7FA3" w:rsidRDefault="009E79F5" w:rsidP="009E79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1570530" cy="1293638"/>
                  <wp:effectExtent l="1905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96" cy="1294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FA3" w:rsidTr="005222F1">
        <w:tc>
          <w:tcPr>
            <w:tcW w:w="534" w:type="dxa"/>
          </w:tcPr>
          <w:p w:rsidR="000F7FA3" w:rsidRDefault="005E0FE4" w:rsidP="000562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f.</w:t>
            </w:r>
          </w:p>
        </w:tc>
        <w:tc>
          <w:tcPr>
            <w:tcW w:w="6375" w:type="dxa"/>
          </w:tcPr>
          <w:p w:rsidR="000F7FA3" w:rsidRPr="000562B4" w:rsidRDefault="000F7FA3" w:rsidP="005E0FE4">
            <w:pPr>
              <w:pStyle w:val="Akapitzlist"/>
              <w:ind w:left="6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562B4">
              <w:rPr>
                <w:rFonts w:ascii="Arial" w:eastAsia="Times New Roman" w:hAnsi="Arial" w:cs="Arial"/>
                <w:lang w:eastAsia="pl-PL"/>
              </w:rPr>
              <w:t>zmiany źródła ciepła do ogrzewania lub przygotowania ciepłej wody użytkowej, ze źródła zasilanego paliwem ciekłym, gazowym, odnawialnym źródłem energii  lub z sieci ciepłowniczej, na źródło opalane paliwem stałym.</w:t>
            </w:r>
          </w:p>
          <w:p w:rsidR="000F7FA3" w:rsidRDefault="000F7FA3" w:rsidP="000562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0F7FA3" w:rsidRDefault="009E79F5" w:rsidP="000562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1006668" cy="1159768"/>
                  <wp:effectExtent l="19050" t="0" r="2982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586" cy="1159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FE4">
              <w:rPr>
                <w:rFonts w:ascii="Arial" w:hAnsi="Arial" w:cs="Arial"/>
              </w:rPr>
              <w:t xml:space="preserve"> </w:t>
            </w:r>
            <w:r w:rsidR="005E0FE4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897818" cy="1005045"/>
                  <wp:effectExtent l="19050" t="0" r="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980" cy="1006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FA3" w:rsidRDefault="000F7FA3" w:rsidP="000562B4">
      <w:pPr>
        <w:spacing w:after="0" w:line="240" w:lineRule="auto"/>
        <w:jc w:val="both"/>
        <w:rPr>
          <w:rFonts w:ascii="Arial" w:hAnsi="Arial" w:cs="Arial"/>
        </w:rPr>
      </w:pPr>
    </w:p>
    <w:p w:rsidR="000F7FA3" w:rsidRDefault="000F7FA3" w:rsidP="000562B4">
      <w:pPr>
        <w:spacing w:after="0" w:line="240" w:lineRule="auto"/>
        <w:jc w:val="both"/>
        <w:rPr>
          <w:rFonts w:ascii="Arial" w:hAnsi="Arial" w:cs="Arial"/>
        </w:rPr>
      </w:pPr>
    </w:p>
    <w:p w:rsidR="000F7FA3" w:rsidRDefault="000F7FA3" w:rsidP="000562B4">
      <w:pPr>
        <w:spacing w:after="0" w:line="240" w:lineRule="auto"/>
        <w:jc w:val="both"/>
        <w:rPr>
          <w:rFonts w:ascii="Arial" w:hAnsi="Arial" w:cs="Arial"/>
        </w:rPr>
      </w:pPr>
    </w:p>
    <w:sectPr w:rsidR="000F7FA3" w:rsidSect="00890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1DB"/>
    <w:multiLevelType w:val="multilevel"/>
    <w:tmpl w:val="93DAA6F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02326EE4"/>
    <w:multiLevelType w:val="hybridMultilevel"/>
    <w:tmpl w:val="8FFACC0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20352D"/>
    <w:multiLevelType w:val="multilevel"/>
    <w:tmpl w:val="5A8C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80820"/>
    <w:multiLevelType w:val="multilevel"/>
    <w:tmpl w:val="B3DC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0429E"/>
    <w:multiLevelType w:val="multilevel"/>
    <w:tmpl w:val="C972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EB02B1"/>
    <w:multiLevelType w:val="multilevel"/>
    <w:tmpl w:val="DCB4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55025D"/>
    <w:multiLevelType w:val="multilevel"/>
    <w:tmpl w:val="C63E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4D5920"/>
    <w:multiLevelType w:val="hybridMultilevel"/>
    <w:tmpl w:val="C5A0FCD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3F5754"/>
    <w:multiLevelType w:val="hybridMultilevel"/>
    <w:tmpl w:val="E954F4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9A4BB3"/>
    <w:multiLevelType w:val="multilevel"/>
    <w:tmpl w:val="BEDEED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C80B07"/>
    <w:multiLevelType w:val="multilevel"/>
    <w:tmpl w:val="93DAA6F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>
    <w:nsid w:val="732C221D"/>
    <w:multiLevelType w:val="multilevel"/>
    <w:tmpl w:val="7424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6B783E"/>
    <w:multiLevelType w:val="multilevel"/>
    <w:tmpl w:val="93DAA6F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12"/>
  </w:num>
  <w:num w:numId="9">
    <w:abstractNumId w:val="3"/>
  </w:num>
  <w:num w:numId="10">
    <w:abstractNumId w:val="7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6469"/>
    <w:rsid w:val="000064E0"/>
    <w:rsid w:val="000562B4"/>
    <w:rsid w:val="000F7FA3"/>
    <w:rsid w:val="005E0FE4"/>
    <w:rsid w:val="00890F9C"/>
    <w:rsid w:val="009E79F5"/>
    <w:rsid w:val="00A24653"/>
    <w:rsid w:val="00D46469"/>
    <w:rsid w:val="00F1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F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2465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i/>
      <w:sz w:val="32"/>
      <w:szCs w:val="24"/>
    </w:rPr>
  </w:style>
  <w:style w:type="table" w:styleId="Tabela-Siatka">
    <w:name w:val="Table Grid"/>
    <w:basedOn w:val="Standardowy"/>
    <w:uiPriority w:val="59"/>
    <w:rsid w:val="00D4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4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46469"/>
    <w:rPr>
      <w:i/>
      <w:iCs/>
    </w:rPr>
  </w:style>
  <w:style w:type="paragraph" w:styleId="Akapitzlist">
    <w:name w:val="List Paragraph"/>
    <w:basedOn w:val="Normalny"/>
    <w:uiPriority w:val="34"/>
    <w:qFormat/>
    <w:rsid w:val="000562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Ksiegowa</cp:lastModifiedBy>
  <cp:revision>3</cp:revision>
  <dcterms:created xsi:type="dcterms:W3CDTF">2021-06-26T21:10:00Z</dcterms:created>
  <dcterms:modified xsi:type="dcterms:W3CDTF">2021-06-30T13:00:00Z</dcterms:modified>
</cp:coreProperties>
</file>